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4A9" w:rsidRPr="005965ED" w:rsidRDefault="00541086" w:rsidP="005965ED">
      <w:pPr>
        <w:spacing w:after="0"/>
        <w:jc w:val="center"/>
        <w:rPr>
          <w:rFonts w:ascii="Verdana" w:hAnsi="Verdana"/>
          <w:b/>
          <w:sz w:val="20"/>
          <w:szCs w:val="20"/>
        </w:rPr>
      </w:pPr>
      <w:r w:rsidRPr="005965ED">
        <w:rPr>
          <w:rFonts w:ascii="Verdana" w:hAnsi="Verdana"/>
          <w:b/>
          <w:sz w:val="20"/>
          <w:szCs w:val="20"/>
        </w:rPr>
        <w:t>&gt;DAVA ADAMI&lt;</w:t>
      </w:r>
    </w:p>
    <w:p w:rsidR="00541086" w:rsidRPr="005965ED" w:rsidRDefault="00541086" w:rsidP="005965ED">
      <w:pPr>
        <w:spacing w:after="0"/>
        <w:jc w:val="center"/>
        <w:rPr>
          <w:rFonts w:ascii="Verdana" w:hAnsi="Verdana"/>
          <w:b/>
          <w:sz w:val="20"/>
          <w:szCs w:val="20"/>
        </w:rPr>
      </w:pPr>
      <w:r w:rsidRPr="005965ED">
        <w:rPr>
          <w:rFonts w:ascii="Verdana" w:hAnsi="Verdana"/>
          <w:b/>
          <w:sz w:val="20"/>
          <w:szCs w:val="20"/>
        </w:rPr>
        <w:t>BİR AYET:</w:t>
      </w:r>
    </w:p>
    <w:p w:rsidR="00541086" w:rsidRPr="005965ED" w:rsidRDefault="0049550F" w:rsidP="005965ED">
      <w:pPr>
        <w:spacing w:after="0"/>
        <w:ind w:firstLine="708"/>
        <w:jc w:val="both"/>
        <w:rPr>
          <w:rFonts w:ascii="Verdana" w:eastAsia="Times New Roman" w:hAnsi="Verdana" w:cs="Times New Roman"/>
          <w:sz w:val="20"/>
          <w:szCs w:val="20"/>
          <w:lang w:eastAsia="tr-TR"/>
        </w:rPr>
      </w:pPr>
      <w:r>
        <w:rPr>
          <w:rFonts w:ascii="Verdana" w:eastAsia="Times New Roman" w:hAnsi="Verdana" w:cs="Times New Roman"/>
          <w:sz w:val="20"/>
          <w:szCs w:val="20"/>
          <w:lang w:eastAsia="tr-TR"/>
        </w:rPr>
        <w:t>“</w:t>
      </w:r>
      <w:r w:rsidR="005965ED" w:rsidRPr="005965ED">
        <w:rPr>
          <w:rFonts w:ascii="Verdana" w:eastAsia="Times New Roman" w:hAnsi="Verdana" w:cs="Times New Roman"/>
          <w:sz w:val="20"/>
          <w:szCs w:val="20"/>
          <w:lang w:eastAsia="tr-TR"/>
        </w:rPr>
        <w:t>(Yeryüzünde) Fitne kalmayıncaya kadar onlarla savaşın. Eğer vazgeçerlerse, artık zulüm yapanlardan başkasına karşı düşmanlık yoktur.</w:t>
      </w:r>
      <w:r>
        <w:rPr>
          <w:rFonts w:ascii="Verdana" w:eastAsia="Times New Roman" w:hAnsi="Verdana" w:cs="Times New Roman"/>
          <w:sz w:val="20"/>
          <w:szCs w:val="20"/>
          <w:lang w:eastAsia="tr-TR"/>
        </w:rPr>
        <w:t>”</w:t>
      </w:r>
      <w:r w:rsidR="005965ED" w:rsidRPr="005965ED">
        <w:rPr>
          <w:rFonts w:ascii="Verdana" w:eastAsia="Times New Roman" w:hAnsi="Verdana" w:cs="Times New Roman"/>
          <w:sz w:val="20"/>
          <w:szCs w:val="20"/>
          <w:lang w:eastAsia="tr-TR"/>
        </w:rPr>
        <w:t xml:space="preserve"> (2/193)</w:t>
      </w:r>
    </w:p>
    <w:p w:rsidR="005965ED" w:rsidRPr="005965ED" w:rsidRDefault="005965ED" w:rsidP="005965ED">
      <w:pPr>
        <w:spacing w:after="0"/>
        <w:ind w:firstLine="708"/>
        <w:jc w:val="both"/>
        <w:rPr>
          <w:rFonts w:ascii="Verdana" w:eastAsia="Times New Roman" w:hAnsi="Verdana" w:cs="Times New Roman"/>
          <w:sz w:val="20"/>
          <w:szCs w:val="20"/>
          <w:lang w:eastAsia="tr-TR"/>
        </w:rPr>
      </w:pPr>
    </w:p>
    <w:p w:rsidR="00541086" w:rsidRPr="005965ED" w:rsidRDefault="00541086" w:rsidP="005965ED">
      <w:pPr>
        <w:spacing w:after="0"/>
        <w:jc w:val="center"/>
        <w:rPr>
          <w:rFonts w:ascii="Verdana" w:hAnsi="Verdana"/>
          <w:b/>
          <w:sz w:val="20"/>
          <w:szCs w:val="20"/>
        </w:rPr>
      </w:pPr>
      <w:r w:rsidRPr="005965ED">
        <w:rPr>
          <w:rFonts w:ascii="Verdana" w:hAnsi="Verdana"/>
          <w:b/>
          <w:sz w:val="20"/>
          <w:szCs w:val="20"/>
        </w:rPr>
        <w:t>BİR HADİS:</w:t>
      </w:r>
    </w:p>
    <w:p w:rsidR="005965ED" w:rsidRPr="005965ED" w:rsidRDefault="005965ED" w:rsidP="005965ED">
      <w:pPr>
        <w:spacing w:after="0"/>
        <w:ind w:firstLine="708"/>
        <w:jc w:val="both"/>
        <w:rPr>
          <w:rFonts w:ascii="Verdana" w:hAnsi="Verdana"/>
          <w:sz w:val="20"/>
          <w:szCs w:val="20"/>
        </w:rPr>
      </w:pPr>
      <w:r w:rsidRPr="005965ED">
        <w:rPr>
          <w:rFonts w:ascii="Verdana" w:hAnsi="Verdana"/>
          <w:sz w:val="20"/>
          <w:szCs w:val="20"/>
        </w:rPr>
        <w:t xml:space="preserve">Allah </w:t>
      </w:r>
      <w:proofErr w:type="spellStart"/>
      <w:r w:rsidRPr="005965ED">
        <w:rPr>
          <w:rFonts w:ascii="Verdana" w:hAnsi="Verdana"/>
          <w:sz w:val="20"/>
          <w:szCs w:val="20"/>
        </w:rPr>
        <w:t>Resûlü</w:t>
      </w:r>
      <w:proofErr w:type="spellEnd"/>
      <w:r w:rsidRPr="005965ED">
        <w:rPr>
          <w:rFonts w:ascii="Verdana" w:hAnsi="Verdana"/>
          <w:sz w:val="20"/>
          <w:szCs w:val="20"/>
        </w:rPr>
        <w:t xml:space="preserve"> </w:t>
      </w:r>
      <w:proofErr w:type="spellStart"/>
      <w:r w:rsidRPr="005965ED">
        <w:rPr>
          <w:rFonts w:ascii="Verdana" w:hAnsi="Verdana"/>
          <w:sz w:val="20"/>
          <w:szCs w:val="20"/>
        </w:rPr>
        <w:t>sallallahu</w:t>
      </w:r>
      <w:proofErr w:type="spellEnd"/>
      <w:r w:rsidRPr="005965ED">
        <w:rPr>
          <w:rFonts w:ascii="Verdana" w:hAnsi="Verdana"/>
          <w:sz w:val="20"/>
          <w:szCs w:val="20"/>
        </w:rPr>
        <w:t xml:space="preserve"> aleyhi ve </w:t>
      </w:r>
      <w:proofErr w:type="spellStart"/>
      <w:r w:rsidRPr="005965ED">
        <w:rPr>
          <w:rFonts w:ascii="Verdana" w:hAnsi="Verdana"/>
          <w:sz w:val="20"/>
          <w:szCs w:val="20"/>
        </w:rPr>
        <w:t>sellem</w:t>
      </w:r>
      <w:proofErr w:type="spellEnd"/>
      <w:r w:rsidRPr="005965ED">
        <w:rPr>
          <w:rFonts w:ascii="Verdana" w:hAnsi="Verdana"/>
          <w:sz w:val="20"/>
          <w:szCs w:val="20"/>
        </w:rPr>
        <w:t xml:space="preserve"> buyurdu: "Yaptığın iyilik sebebiyle seviniyor ve yaptığın kötülük sebebiyle üzülüyorsan, sen müminsin." </w:t>
      </w:r>
      <w:proofErr w:type="spellStart"/>
      <w:r w:rsidRPr="005965ED">
        <w:rPr>
          <w:rFonts w:ascii="Verdana" w:hAnsi="Verdana"/>
          <w:sz w:val="20"/>
          <w:szCs w:val="20"/>
        </w:rPr>
        <w:t>Ebû</w:t>
      </w:r>
      <w:proofErr w:type="spellEnd"/>
      <w:r w:rsidRPr="005965ED">
        <w:rPr>
          <w:rFonts w:ascii="Verdana" w:hAnsi="Verdana"/>
          <w:sz w:val="20"/>
          <w:szCs w:val="20"/>
        </w:rPr>
        <w:t xml:space="preserve"> </w:t>
      </w:r>
      <w:proofErr w:type="spellStart"/>
      <w:r w:rsidRPr="005965ED">
        <w:rPr>
          <w:rFonts w:ascii="Verdana" w:hAnsi="Verdana"/>
          <w:sz w:val="20"/>
          <w:szCs w:val="20"/>
        </w:rPr>
        <w:t>Ümâme</w:t>
      </w:r>
      <w:proofErr w:type="spellEnd"/>
      <w:r w:rsidRPr="005965ED">
        <w:rPr>
          <w:rFonts w:ascii="Verdana" w:hAnsi="Verdana"/>
          <w:sz w:val="20"/>
          <w:szCs w:val="20"/>
        </w:rPr>
        <w:t xml:space="preserve"> </w:t>
      </w:r>
      <w:proofErr w:type="spellStart"/>
      <w:r w:rsidRPr="005965ED">
        <w:rPr>
          <w:rFonts w:ascii="Verdana" w:hAnsi="Verdana"/>
          <w:sz w:val="20"/>
          <w:szCs w:val="20"/>
        </w:rPr>
        <w:t>radıyallahu</w:t>
      </w:r>
      <w:proofErr w:type="spellEnd"/>
      <w:r w:rsidRPr="005965ED">
        <w:rPr>
          <w:rFonts w:ascii="Verdana" w:hAnsi="Verdana"/>
          <w:sz w:val="20"/>
          <w:szCs w:val="20"/>
        </w:rPr>
        <w:t xml:space="preserve"> </w:t>
      </w:r>
      <w:proofErr w:type="spellStart"/>
      <w:r w:rsidRPr="005965ED">
        <w:rPr>
          <w:rFonts w:ascii="Verdana" w:hAnsi="Verdana"/>
          <w:sz w:val="20"/>
          <w:szCs w:val="20"/>
        </w:rPr>
        <w:t>anh</w:t>
      </w:r>
      <w:proofErr w:type="spellEnd"/>
      <w:r w:rsidRPr="005965ED">
        <w:rPr>
          <w:rFonts w:ascii="Verdana" w:hAnsi="Verdana"/>
          <w:sz w:val="20"/>
          <w:szCs w:val="20"/>
        </w:rPr>
        <w:t xml:space="preserve">. </w:t>
      </w:r>
      <w:proofErr w:type="spellStart"/>
      <w:r w:rsidRPr="005965ED">
        <w:rPr>
          <w:rFonts w:ascii="Verdana" w:hAnsi="Verdana"/>
          <w:sz w:val="20"/>
          <w:szCs w:val="20"/>
        </w:rPr>
        <w:t>Taberânî</w:t>
      </w:r>
      <w:proofErr w:type="spellEnd"/>
      <w:r w:rsidRPr="005965ED">
        <w:rPr>
          <w:rFonts w:ascii="Verdana" w:hAnsi="Verdana"/>
          <w:sz w:val="20"/>
          <w:szCs w:val="20"/>
        </w:rPr>
        <w:t>.</w:t>
      </w:r>
    </w:p>
    <w:p w:rsidR="00D95C80" w:rsidRPr="005965ED" w:rsidRDefault="00D95C80" w:rsidP="005965ED">
      <w:pPr>
        <w:pStyle w:val="NormalWeb"/>
        <w:spacing w:before="0" w:beforeAutospacing="0" w:after="0" w:afterAutospacing="0" w:line="276" w:lineRule="auto"/>
        <w:rPr>
          <w:rStyle w:val="Gl"/>
          <w:rFonts w:ascii="Verdana" w:hAnsi="Verdana"/>
          <w:sz w:val="20"/>
          <w:szCs w:val="20"/>
        </w:rPr>
      </w:pPr>
    </w:p>
    <w:p w:rsidR="00D95C80" w:rsidRPr="005965ED" w:rsidRDefault="00D95C80" w:rsidP="005965ED">
      <w:pPr>
        <w:pStyle w:val="NormalWeb"/>
        <w:spacing w:before="0" w:beforeAutospacing="0" w:after="0" w:afterAutospacing="0" w:line="276" w:lineRule="auto"/>
        <w:jc w:val="center"/>
        <w:rPr>
          <w:sz w:val="20"/>
          <w:szCs w:val="20"/>
        </w:rPr>
      </w:pPr>
      <w:r w:rsidRPr="005965ED">
        <w:rPr>
          <w:rStyle w:val="Gl"/>
          <w:rFonts w:ascii="Verdana" w:hAnsi="Verdana"/>
          <w:sz w:val="20"/>
          <w:szCs w:val="20"/>
        </w:rPr>
        <w:t>DÂVÂ ADAMI</w:t>
      </w:r>
    </w:p>
    <w:p w:rsidR="00D95C80" w:rsidRPr="005965ED" w:rsidRDefault="005965ED" w:rsidP="004C4E96">
      <w:pPr>
        <w:pStyle w:val="NormalWeb"/>
        <w:spacing w:before="0" w:beforeAutospacing="0" w:after="0" w:afterAutospacing="0" w:line="276" w:lineRule="auto"/>
        <w:ind w:firstLine="708"/>
        <w:jc w:val="both"/>
        <w:rPr>
          <w:sz w:val="20"/>
          <w:szCs w:val="20"/>
        </w:rPr>
      </w:pPr>
      <w:proofErr w:type="spellStart"/>
      <w:r>
        <w:rPr>
          <w:rFonts w:ascii="Verdana" w:hAnsi="Verdana"/>
          <w:sz w:val="20"/>
          <w:szCs w:val="20"/>
        </w:rPr>
        <w:t>D</w:t>
      </w:r>
      <w:r w:rsidR="00D95C80" w:rsidRPr="005965ED">
        <w:rPr>
          <w:rFonts w:ascii="Verdana" w:hAnsi="Verdana"/>
          <w:sz w:val="20"/>
          <w:szCs w:val="20"/>
        </w:rPr>
        <w:t>âvâ</w:t>
      </w:r>
      <w:proofErr w:type="spellEnd"/>
      <w:r w:rsidR="00D95C80" w:rsidRPr="005965ED">
        <w:rPr>
          <w:rFonts w:ascii="Verdana" w:hAnsi="Verdana"/>
          <w:sz w:val="20"/>
          <w:szCs w:val="20"/>
        </w:rPr>
        <w:t xml:space="preserve"> adamı ayrı bir hususiyet arz</w:t>
      </w:r>
      <w:r>
        <w:rPr>
          <w:rFonts w:ascii="Verdana" w:hAnsi="Verdana"/>
          <w:sz w:val="20"/>
          <w:szCs w:val="20"/>
        </w:rPr>
        <w:t xml:space="preserve"> eder. Ç</w:t>
      </w:r>
      <w:r w:rsidR="00D95C80" w:rsidRPr="005965ED">
        <w:rPr>
          <w:rFonts w:ascii="Verdana" w:hAnsi="Verdana"/>
          <w:sz w:val="20"/>
          <w:szCs w:val="20"/>
        </w:rPr>
        <w:t xml:space="preserve">okların soylu ve sayılı kabul ettiği nice büyükler, dâhiler, kitleleri sürüklemiş </w:t>
      </w:r>
      <w:r>
        <w:rPr>
          <w:rFonts w:ascii="Verdana" w:hAnsi="Verdana"/>
          <w:sz w:val="20"/>
          <w:szCs w:val="20"/>
        </w:rPr>
        <w:t>büyük sosyologlar vardır ki,</w:t>
      </w:r>
      <w:r w:rsidR="00D95C80" w:rsidRPr="005965ED">
        <w:rPr>
          <w:rFonts w:ascii="Verdana" w:hAnsi="Verdana"/>
          <w:sz w:val="20"/>
          <w:szCs w:val="20"/>
        </w:rPr>
        <w:t xml:space="preserve"> onlara "</w:t>
      </w:r>
      <w:proofErr w:type="spellStart"/>
      <w:r w:rsidR="00D95C80" w:rsidRPr="005965ED">
        <w:rPr>
          <w:rFonts w:ascii="Verdana" w:hAnsi="Verdana"/>
          <w:sz w:val="20"/>
          <w:szCs w:val="20"/>
        </w:rPr>
        <w:t>entellektüel</w:t>
      </w:r>
      <w:proofErr w:type="spellEnd"/>
      <w:r w:rsidR="00D95C80" w:rsidRPr="005965ED">
        <w:rPr>
          <w:rFonts w:ascii="Verdana" w:hAnsi="Verdana"/>
          <w:sz w:val="20"/>
          <w:szCs w:val="20"/>
        </w:rPr>
        <w:t xml:space="preserve"> cüceler" deriz. Bir gerdanlığa tek elmas yerleştirebilmek için yüzlerce taşı bozmuş ve yüzlerce kolyeyi gerdana takılmaz hâle getirmiş; bir göz açma uğrunda çok gözleri söndürmüş, bir </w:t>
      </w:r>
      <w:proofErr w:type="spellStart"/>
      <w:r w:rsidR="00D95C80" w:rsidRPr="005965ED">
        <w:rPr>
          <w:rFonts w:ascii="Verdana" w:hAnsi="Verdana"/>
          <w:sz w:val="20"/>
          <w:szCs w:val="20"/>
        </w:rPr>
        <w:t>kâlbe</w:t>
      </w:r>
      <w:proofErr w:type="spellEnd"/>
      <w:r w:rsidR="00D95C80" w:rsidRPr="005965ED">
        <w:rPr>
          <w:rFonts w:ascii="Verdana" w:hAnsi="Verdana"/>
          <w:sz w:val="20"/>
          <w:szCs w:val="20"/>
        </w:rPr>
        <w:t xml:space="preserve"> hayat </w:t>
      </w:r>
      <w:proofErr w:type="spellStart"/>
      <w:r w:rsidR="00D95C80" w:rsidRPr="005965ED">
        <w:rPr>
          <w:rFonts w:ascii="Verdana" w:hAnsi="Verdana"/>
          <w:sz w:val="20"/>
          <w:szCs w:val="20"/>
        </w:rPr>
        <w:t>nefhedebilme</w:t>
      </w:r>
      <w:proofErr w:type="spellEnd"/>
      <w:r w:rsidR="00D95C80" w:rsidRPr="005965ED">
        <w:rPr>
          <w:rFonts w:ascii="Verdana" w:hAnsi="Verdana"/>
          <w:sz w:val="20"/>
          <w:szCs w:val="20"/>
        </w:rPr>
        <w:t xml:space="preserve"> sevdasıyla binlerce </w:t>
      </w:r>
      <w:proofErr w:type="spellStart"/>
      <w:r w:rsidR="00D95C80" w:rsidRPr="005965ED">
        <w:rPr>
          <w:rFonts w:ascii="Verdana" w:hAnsi="Verdana"/>
          <w:sz w:val="20"/>
          <w:szCs w:val="20"/>
        </w:rPr>
        <w:t>kâlbe</w:t>
      </w:r>
      <w:proofErr w:type="spellEnd"/>
      <w:r w:rsidR="00D95C80" w:rsidRPr="005965ED">
        <w:rPr>
          <w:rFonts w:ascii="Verdana" w:hAnsi="Verdana"/>
          <w:sz w:val="20"/>
          <w:szCs w:val="20"/>
        </w:rPr>
        <w:t xml:space="preserve"> </w:t>
      </w:r>
      <w:proofErr w:type="spellStart"/>
      <w:r w:rsidR="00D95C80" w:rsidRPr="005965ED">
        <w:rPr>
          <w:rFonts w:ascii="Verdana" w:hAnsi="Verdana"/>
          <w:sz w:val="20"/>
          <w:szCs w:val="20"/>
        </w:rPr>
        <w:t>kasdetmiş</w:t>
      </w:r>
      <w:proofErr w:type="spellEnd"/>
      <w:r w:rsidR="00D95C80" w:rsidRPr="005965ED">
        <w:rPr>
          <w:rFonts w:ascii="Verdana" w:hAnsi="Verdana"/>
          <w:sz w:val="20"/>
          <w:szCs w:val="20"/>
        </w:rPr>
        <w:t xml:space="preserve"> kimselere elbette "büyük" diyemeyiz</w:t>
      </w:r>
      <w:proofErr w:type="gramStart"/>
      <w:r w:rsidR="00D95C80" w:rsidRPr="005965ED">
        <w:rPr>
          <w:rFonts w:ascii="Verdana" w:hAnsi="Verdana"/>
          <w:sz w:val="20"/>
          <w:szCs w:val="20"/>
        </w:rPr>
        <w:t>..</w:t>
      </w:r>
      <w:proofErr w:type="gramEnd"/>
      <w:r w:rsidR="00D95C80" w:rsidRPr="005965ED">
        <w:rPr>
          <w:rFonts w:ascii="Verdana" w:hAnsi="Verdana"/>
          <w:sz w:val="20"/>
          <w:szCs w:val="20"/>
        </w:rPr>
        <w:t xml:space="preserve"> </w:t>
      </w:r>
    </w:p>
    <w:p w:rsidR="00D95C80" w:rsidRPr="005965ED" w:rsidRDefault="00D95C80" w:rsidP="004C4E96">
      <w:pPr>
        <w:pStyle w:val="NormalWeb"/>
        <w:spacing w:before="0" w:beforeAutospacing="0" w:after="0" w:afterAutospacing="0" w:line="276" w:lineRule="auto"/>
        <w:ind w:firstLine="708"/>
        <w:jc w:val="both"/>
        <w:rPr>
          <w:sz w:val="20"/>
          <w:szCs w:val="20"/>
        </w:rPr>
      </w:pPr>
      <w:r w:rsidRPr="005965ED">
        <w:rPr>
          <w:rFonts w:ascii="Verdana" w:hAnsi="Verdana"/>
          <w:sz w:val="20"/>
          <w:szCs w:val="20"/>
        </w:rPr>
        <w:t xml:space="preserve">Gerçekten habersiz bu büyük gösterilmişler, kitleleri saptırmış, beşeri </w:t>
      </w:r>
      <w:proofErr w:type="spellStart"/>
      <w:r w:rsidRPr="005965ED">
        <w:rPr>
          <w:rFonts w:ascii="Verdana" w:hAnsi="Verdana"/>
          <w:sz w:val="20"/>
          <w:szCs w:val="20"/>
        </w:rPr>
        <w:t>bîhuzur</w:t>
      </w:r>
      <w:proofErr w:type="spellEnd"/>
      <w:r w:rsidRPr="005965ED">
        <w:rPr>
          <w:rFonts w:ascii="Verdana" w:hAnsi="Verdana"/>
          <w:sz w:val="20"/>
          <w:szCs w:val="20"/>
        </w:rPr>
        <w:t xml:space="preserve"> etmişlerdir. Âleme bir ağıl nazarıyla bakmış, fertleri bir sürünün şuursuz parçaları görmüşlerdir.</w:t>
      </w:r>
      <w:r w:rsidR="004C4E96">
        <w:rPr>
          <w:rFonts w:ascii="Verdana" w:hAnsi="Verdana"/>
          <w:sz w:val="20"/>
          <w:szCs w:val="20"/>
        </w:rPr>
        <w:t xml:space="preserve"> </w:t>
      </w:r>
      <w:r w:rsidRPr="005965ED">
        <w:rPr>
          <w:rFonts w:ascii="Verdana" w:hAnsi="Verdana"/>
          <w:sz w:val="20"/>
          <w:szCs w:val="20"/>
        </w:rPr>
        <w:t>İçten ve derinlemesine hiçbir kritiğe tâbi tutmadıkları insanı, tesadüfen bu dünyaya atılmış, hâdiselerin korkunç akışı karşısında bir köşeye sıkışmış, daima titrek ve mahkûm, cereyan eden kanunların demir pençesi altında daima ezik, daima korkulu ve yaşama mücadelesi içinde çırpınan bir bîçare varlık görmüşlerdir.</w:t>
      </w:r>
    </w:p>
    <w:p w:rsidR="00D95C80" w:rsidRPr="005965ED" w:rsidRDefault="00D95C80" w:rsidP="004C4E96">
      <w:pPr>
        <w:pStyle w:val="NormalWeb"/>
        <w:spacing w:before="0" w:beforeAutospacing="0" w:after="0" w:afterAutospacing="0" w:line="276" w:lineRule="auto"/>
        <w:ind w:firstLine="708"/>
        <w:jc w:val="both"/>
        <w:rPr>
          <w:sz w:val="20"/>
          <w:szCs w:val="20"/>
        </w:rPr>
      </w:pPr>
      <w:r w:rsidRPr="005965ED">
        <w:rPr>
          <w:rFonts w:ascii="Verdana" w:hAnsi="Verdana"/>
          <w:sz w:val="20"/>
          <w:szCs w:val="20"/>
        </w:rPr>
        <w:t xml:space="preserve">İçine nüfuz edememişlerin elinde insan, asırlar boyunca hep mahzun ve mükedder kalmıştır. Böylece insanlık, ruhî melekelerin ve zihnî fonksiyonların tamamen tefessüh etmesi gibi bir tehlike ile burun burunadır. Ne garip </w:t>
      </w:r>
      <w:proofErr w:type="spellStart"/>
      <w:r w:rsidRPr="005965ED">
        <w:rPr>
          <w:rFonts w:ascii="Verdana" w:hAnsi="Verdana"/>
          <w:sz w:val="20"/>
          <w:szCs w:val="20"/>
        </w:rPr>
        <w:t>tecellîdir</w:t>
      </w:r>
      <w:proofErr w:type="spellEnd"/>
      <w:r w:rsidRPr="005965ED">
        <w:rPr>
          <w:rFonts w:ascii="Verdana" w:hAnsi="Verdana"/>
          <w:sz w:val="20"/>
          <w:szCs w:val="20"/>
        </w:rPr>
        <w:t xml:space="preserve"> ki, aşağıların aşağısına itilen bu en şerefli varlığın kurtarıcıları veya öyle görünenler de, hep şimdiye kadar onu en sefil varlık görmüş </w:t>
      </w:r>
      <w:proofErr w:type="spellStart"/>
      <w:r w:rsidRPr="005965ED">
        <w:rPr>
          <w:rFonts w:ascii="Verdana" w:hAnsi="Verdana"/>
          <w:sz w:val="20"/>
          <w:szCs w:val="20"/>
        </w:rPr>
        <w:t>mürekkeb</w:t>
      </w:r>
      <w:proofErr w:type="spellEnd"/>
      <w:r w:rsidRPr="005965ED">
        <w:rPr>
          <w:rFonts w:ascii="Verdana" w:hAnsi="Verdana"/>
          <w:sz w:val="20"/>
          <w:szCs w:val="20"/>
        </w:rPr>
        <w:t xml:space="preserve"> cahiller ve istismarcı </w:t>
      </w:r>
      <w:proofErr w:type="gramStart"/>
      <w:r w:rsidRPr="005965ED">
        <w:rPr>
          <w:rFonts w:ascii="Verdana" w:hAnsi="Verdana"/>
          <w:sz w:val="20"/>
          <w:szCs w:val="20"/>
        </w:rPr>
        <w:t>demagoglar</w:t>
      </w:r>
      <w:proofErr w:type="gramEnd"/>
      <w:r w:rsidRPr="005965ED">
        <w:rPr>
          <w:rFonts w:ascii="Verdana" w:hAnsi="Verdana"/>
          <w:sz w:val="20"/>
          <w:szCs w:val="20"/>
        </w:rPr>
        <w:t xml:space="preserve"> olmuştur.</w:t>
      </w:r>
    </w:p>
    <w:p w:rsidR="00D95C80" w:rsidRPr="005965ED" w:rsidRDefault="00D95C80" w:rsidP="004C4E96">
      <w:pPr>
        <w:pStyle w:val="NormalWeb"/>
        <w:spacing w:before="0" w:beforeAutospacing="0" w:after="0" w:afterAutospacing="0" w:line="276" w:lineRule="auto"/>
        <w:ind w:firstLine="708"/>
        <w:jc w:val="both"/>
        <w:rPr>
          <w:sz w:val="20"/>
          <w:szCs w:val="20"/>
        </w:rPr>
      </w:pPr>
      <w:r w:rsidRPr="005965ED">
        <w:rPr>
          <w:rFonts w:ascii="Verdana" w:hAnsi="Verdana"/>
          <w:sz w:val="20"/>
          <w:szCs w:val="20"/>
        </w:rPr>
        <w:t xml:space="preserve">Dâva adamı ne bir materyalist, ne de </w:t>
      </w:r>
      <w:proofErr w:type="spellStart"/>
      <w:r w:rsidRPr="005965ED">
        <w:rPr>
          <w:rFonts w:ascii="Verdana" w:hAnsi="Verdana"/>
          <w:sz w:val="20"/>
          <w:szCs w:val="20"/>
        </w:rPr>
        <w:t>spirtüalisttir</w:t>
      </w:r>
      <w:proofErr w:type="spellEnd"/>
      <w:r w:rsidRPr="005965ED">
        <w:rPr>
          <w:rFonts w:ascii="Verdana" w:hAnsi="Verdana"/>
          <w:sz w:val="20"/>
          <w:szCs w:val="20"/>
        </w:rPr>
        <w:t xml:space="preserve">. Ve ne de bir kısım kimselerin sandığı gibi asrın bütün fenlerinde ihtisas yapmış diploma ve doktora </w:t>
      </w:r>
      <w:proofErr w:type="spellStart"/>
      <w:r w:rsidRPr="005965ED">
        <w:rPr>
          <w:rFonts w:ascii="Verdana" w:hAnsi="Verdana"/>
          <w:sz w:val="20"/>
          <w:szCs w:val="20"/>
        </w:rPr>
        <w:t>hammalıdır</w:t>
      </w:r>
      <w:proofErr w:type="spellEnd"/>
      <w:r w:rsidRPr="005965ED">
        <w:rPr>
          <w:rFonts w:ascii="Verdana" w:hAnsi="Verdana"/>
          <w:sz w:val="20"/>
          <w:szCs w:val="20"/>
        </w:rPr>
        <w:t>.</w:t>
      </w:r>
      <w:r w:rsidR="004C4E96">
        <w:rPr>
          <w:rFonts w:ascii="Verdana" w:hAnsi="Verdana"/>
          <w:sz w:val="20"/>
          <w:szCs w:val="20"/>
        </w:rPr>
        <w:t xml:space="preserve"> </w:t>
      </w:r>
    </w:p>
    <w:p w:rsidR="004C4E96" w:rsidRDefault="004C4E96" w:rsidP="004C4E96">
      <w:pPr>
        <w:pStyle w:val="NormalWeb"/>
        <w:spacing w:before="0" w:beforeAutospacing="0" w:after="0" w:afterAutospacing="0" w:line="276" w:lineRule="auto"/>
        <w:ind w:firstLine="708"/>
        <w:jc w:val="both"/>
        <w:rPr>
          <w:rFonts w:ascii="Verdana" w:hAnsi="Verdana"/>
          <w:sz w:val="20"/>
          <w:szCs w:val="20"/>
        </w:rPr>
      </w:pPr>
      <w:proofErr w:type="spellStart"/>
      <w:proofErr w:type="gramStart"/>
      <w:r>
        <w:rPr>
          <w:rFonts w:ascii="Verdana" w:hAnsi="Verdana"/>
          <w:sz w:val="20"/>
          <w:szCs w:val="20"/>
        </w:rPr>
        <w:t>D</w:t>
      </w:r>
      <w:r w:rsidR="00D95C80" w:rsidRPr="005965ED">
        <w:rPr>
          <w:rFonts w:ascii="Verdana" w:hAnsi="Verdana"/>
          <w:sz w:val="20"/>
          <w:szCs w:val="20"/>
        </w:rPr>
        <w:t>âvâ</w:t>
      </w:r>
      <w:proofErr w:type="spellEnd"/>
      <w:r w:rsidR="00D95C80" w:rsidRPr="005965ED">
        <w:rPr>
          <w:rFonts w:ascii="Verdana" w:hAnsi="Verdana"/>
          <w:sz w:val="20"/>
          <w:szCs w:val="20"/>
        </w:rPr>
        <w:t xml:space="preserve"> adamı, ışık hızıyla ifade edilmeyecek kadar öteleri gören, zamanın üstüne çıkıp süratle akan hâdiselerin neticesini gören, </w:t>
      </w:r>
      <w:proofErr w:type="spellStart"/>
      <w:r w:rsidR="00D95C80" w:rsidRPr="005965ED">
        <w:rPr>
          <w:rFonts w:ascii="Verdana" w:hAnsi="Verdana"/>
          <w:sz w:val="20"/>
          <w:szCs w:val="20"/>
        </w:rPr>
        <w:t>kâlbi</w:t>
      </w:r>
      <w:proofErr w:type="spellEnd"/>
      <w:r w:rsidR="00D95C80" w:rsidRPr="005965ED">
        <w:rPr>
          <w:rFonts w:ascii="Verdana" w:hAnsi="Verdana"/>
          <w:sz w:val="20"/>
          <w:szCs w:val="20"/>
        </w:rPr>
        <w:t xml:space="preserve"> kadar ruhu, ruhu kadar da beyin melekeleri inkişaf etmiş, içinde şefkatten ummanların </w:t>
      </w:r>
      <w:proofErr w:type="spellStart"/>
      <w:r w:rsidR="00D95C80" w:rsidRPr="005965ED">
        <w:rPr>
          <w:rFonts w:ascii="Verdana" w:hAnsi="Verdana"/>
          <w:sz w:val="20"/>
          <w:szCs w:val="20"/>
        </w:rPr>
        <w:t>mevcelendiği</w:t>
      </w:r>
      <w:proofErr w:type="spellEnd"/>
      <w:r w:rsidR="00D95C80" w:rsidRPr="005965ED">
        <w:rPr>
          <w:rFonts w:ascii="Verdana" w:hAnsi="Verdana"/>
          <w:sz w:val="20"/>
          <w:szCs w:val="20"/>
        </w:rPr>
        <w:t xml:space="preserve">, dışında şevkten nesimin estiği iki kutup arasındaki hesap rakamlarına sığmaz mekân bulutlarını birden ihata eder ve o geniş mekânla bu küçük insan arasında münasebetleri şimşek </w:t>
      </w:r>
      <w:proofErr w:type="spellStart"/>
      <w:r w:rsidR="00D95C80" w:rsidRPr="005965ED">
        <w:rPr>
          <w:rFonts w:ascii="Verdana" w:hAnsi="Verdana"/>
          <w:sz w:val="20"/>
          <w:szCs w:val="20"/>
        </w:rPr>
        <w:t>edâsıyla</w:t>
      </w:r>
      <w:proofErr w:type="spellEnd"/>
      <w:r w:rsidR="00D95C80" w:rsidRPr="005965ED">
        <w:rPr>
          <w:rFonts w:ascii="Verdana" w:hAnsi="Verdana"/>
          <w:sz w:val="20"/>
          <w:szCs w:val="20"/>
        </w:rPr>
        <w:t xml:space="preserve"> kavrar, engin ve alabildiğine derin bir biliş ve görüşe sahip </w:t>
      </w:r>
      <w:proofErr w:type="spellStart"/>
      <w:r w:rsidR="00D95C80" w:rsidRPr="005965ED">
        <w:rPr>
          <w:rFonts w:ascii="Verdana" w:hAnsi="Verdana"/>
          <w:sz w:val="20"/>
          <w:szCs w:val="20"/>
        </w:rPr>
        <w:t>yektâ</w:t>
      </w:r>
      <w:proofErr w:type="spellEnd"/>
      <w:r w:rsidR="00D95C80" w:rsidRPr="005965ED">
        <w:rPr>
          <w:rFonts w:ascii="Verdana" w:hAnsi="Verdana"/>
          <w:sz w:val="20"/>
          <w:szCs w:val="20"/>
        </w:rPr>
        <w:t xml:space="preserve"> bir varlıktır. </w:t>
      </w:r>
      <w:proofErr w:type="gramEnd"/>
    </w:p>
    <w:p w:rsidR="00D95C80" w:rsidRPr="005965ED" w:rsidRDefault="00D95C80" w:rsidP="004C4E96">
      <w:pPr>
        <w:pStyle w:val="NormalWeb"/>
        <w:spacing w:before="0" w:beforeAutospacing="0" w:after="0" w:afterAutospacing="0" w:line="276" w:lineRule="auto"/>
        <w:ind w:firstLine="708"/>
        <w:jc w:val="both"/>
        <w:rPr>
          <w:sz w:val="20"/>
          <w:szCs w:val="20"/>
        </w:rPr>
      </w:pPr>
      <w:r w:rsidRPr="005965ED">
        <w:rPr>
          <w:rFonts w:ascii="Verdana" w:hAnsi="Verdana"/>
          <w:sz w:val="20"/>
          <w:szCs w:val="20"/>
        </w:rPr>
        <w:t xml:space="preserve">Dâva adamı aşılmazları aşmış; </w:t>
      </w:r>
      <w:proofErr w:type="spellStart"/>
      <w:r w:rsidRPr="005965ED">
        <w:rPr>
          <w:rFonts w:ascii="Verdana" w:hAnsi="Verdana"/>
          <w:sz w:val="20"/>
          <w:szCs w:val="20"/>
        </w:rPr>
        <w:t>nikâbın</w:t>
      </w:r>
      <w:proofErr w:type="spellEnd"/>
      <w:r w:rsidRPr="005965ED">
        <w:rPr>
          <w:rFonts w:ascii="Verdana" w:hAnsi="Verdana"/>
          <w:sz w:val="20"/>
          <w:szCs w:val="20"/>
        </w:rPr>
        <w:t xml:space="preserve"> kaldırıldığı, pinhanın ayan olduğu ufka ulaşmış; </w:t>
      </w:r>
      <w:proofErr w:type="spellStart"/>
      <w:r w:rsidRPr="005965ED">
        <w:rPr>
          <w:rFonts w:ascii="Verdana" w:hAnsi="Verdana"/>
          <w:sz w:val="20"/>
          <w:szCs w:val="20"/>
        </w:rPr>
        <w:t>namütenahî</w:t>
      </w:r>
      <w:proofErr w:type="spellEnd"/>
      <w:r w:rsidRPr="005965ED">
        <w:rPr>
          <w:rFonts w:ascii="Verdana" w:hAnsi="Verdana"/>
          <w:sz w:val="20"/>
          <w:szCs w:val="20"/>
        </w:rPr>
        <w:t xml:space="preserve"> güzelliği günlüyle duymuş ve doymuş; sonra yine cihetler yurduna dönmüş</w:t>
      </w:r>
      <w:proofErr w:type="gramStart"/>
      <w:r w:rsidRPr="005965ED">
        <w:rPr>
          <w:rFonts w:ascii="Verdana" w:hAnsi="Verdana"/>
          <w:sz w:val="20"/>
          <w:szCs w:val="20"/>
        </w:rPr>
        <w:t>..</w:t>
      </w:r>
      <w:proofErr w:type="gramEnd"/>
      <w:r w:rsidRPr="005965ED">
        <w:rPr>
          <w:rFonts w:ascii="Verdana" w:hAnsi="Verdana"/>
          <w:sz w:val="20"/>
          <w:szCs w:val="20"/>
        </w:rPr>
        <w:t xml:space="preserve"> Gönlü o âleme tutkun, gözünde oranın sürmesi ve bağrı, lavların oynaştığı, kaynaştığı bir harika, bir anlaşılmaz olarak coşacağı anı beklemektedir.</w:t>
      </w:r>
      <w:r w:rsidR="004C4E96">
        <w:rPr>
          <w:rFonts w:ascii="Verdana" w:hAnsi="Verdana"/>
          <w:sz w:val="20"/>
          <w:szCs w:val="20"/>
        </w:rPr>
        <w:t xml:space="preserve"> </w:t>
      </w:r>
    </w:p>
    <w:p w:rsidR="00D95C80" w:rsidRPr="005965ED" w:rsidRDefault="00D95C80" w:rsidP="004C4E96">
      <w:pPr>
        <w:pStyle w:val="NormalWeb"/>
        <w:spacing w:before="0" w:beforeAutospacing="0" w:after="0" w:afterAutospacing="0" w:line="276" w:lineRule="auto"/>
        <w:ind w:firstLine="708"/>
        <w:jc w:val="both"/>
        <w:rPr>
          <w:sz w:val="20"/>
          <w:szCs w:val="20"/>
        </w:rPr>
      </w:pPr>
      <w:r w:rsidRPr="005965ED">
        <w:rPr>
          <w:rFonts w:ascii="Verdana" w:hAnsi="Verdana"/>
          <w:sz w:val="20"/>
          <w:szCs w:val="20"/>
        </w:rPr>
        <w:t>Dâva adamı, güldürmek için ağlar</w:t>
      </w:r>
      <w:proofErr w:type="gramStart"/>
      <w:r w:rsidRPr="005965ED">
        <w:rPr>
          <w:rFonts w:ascii="Verdana" w:hAnsi="Verdana"/>
          <w:sz w:val="20"/>
          <w:szCs w:val="20"/>
        </w:rPr>
        <w:t>..</w:t>
      </w:r>
      <w:proofErr w:type="gramEnd"/>
      <w:r w:rsidRPr="005965ED">
        <w:rPr>
          <w:rFonts w:ascii="Verdana" w:hAnsi="Verdana"/>
          <w:sz w:val="20"/>
          <w:szCs w:val="20"/>
        </w:rPr>
        <w:t xml:space="preserve"> Gözünün katresinde ummanlar gizlidir. Yedirmek için, yemez. Dünyaya karşı daima oruçludur. Habbesinde İrem bağlarını yetiştirecek kudret saklıdır. Döverler, bu uğurda niyaz eder; söverler, dua eder; başını yararlarsa Hakk'ın Habibi gibi ellerini kaldırır: "Hidayet </w:t>
      </w:r>
      <w:proofErr w:type="spellStart"/>
      <w:r w:rsidRPr="005965ED">
        <w:rPr>
          <w:rFonts w:ascii="Verdana" w:hAnsi="Verdana"/>
          <w:sz w:val="20"/>
          <w:szCs w:val="20"/>
        </w:rPr>
        <w:t>nasib</w:t>
      </w:r>
      <w:proofErr w:type="spellEnd"/>
      <w:r w:rsidRPr="005965ED">
        <w:rPr>
          <w:rFonts w:ascii="Verdana" w:hAnsi="Verdana"/>
          <w:sz w:val="20"/>
          <w:szCs w:val="20"/>
        </w:rPr>
        <w:t xml:space="preserve"> et cemaatime </w:t>
      </w:r>
      <w:proofErr w:type="spellStart"/>
      <w:r w:rsidRPr="005965ED">
        <w:rPr>
          <w:rFonts w:ascii="Verdana" w:hAnsi="Verdana"/>
          <w:sz w:val="20"/>
          <w:szCs w:val="20"/>
        </w:rPr>
        <w:t>Allahım</w:t>
      </w:r>
      <w:proofErr w:type="spellEnd"/>
      <w:r w:rsidRPr="005965ED">
        <w:rPr>
          <w:rFonts w:ascii="Verdana" w:hAnsi="Verdana"/>
          <w:sz w:val="20"/>
          <w:szCs w:val="20"/>
        </w:rPr>
        <w:t>! Bunlar beni bilmiyorlar" der, niyaz eder, af diler.</w:t>
      </w:r>
      <w:r w:rsidR="004C4E96">
        <w:rPr>
          <w:rFonts w:ascii="Verdana" w:hAnsi="Verdana"/>
          <w:sz w:val="20"/>
          <w:szCs w:val="20"/>
        </w:rPr>
        <w:t xml:space="preserve"> </w:t>
      </w:r>
    </w:p>
    <w:p w:rsidR="00D95C80" w:rsidRPr="005965ED" w:rsidRDefault="00D95C80" w:rsidP="004C4E96">
      <w:pPr>
        <w:pStyle w:val="NormalWeb"/>
        <w:spacing w:before="0" w:beforeAutospacing="0" w:after="0" w:afterAutospacing="0" w:line="276" w:lineRule="auto"/>
        <w:ind w:firstLine="708"/>
        <w:jc w:val="both"/>
        <w:rPr>
          <w:sz w:val="20"/>
          <w:szCs w:val="20"/>
        </w:rPr>
      </w:pPr>
      <w:r w:rsidRPr="005965ED">
        <w:rPr>
          <w:rFonts w:ascii="Verdana" w:hAnsi="Verdana"/>
          <w:sz w:val="20"/>
          <w:szCs w:val="20"/>
        </w:rPr>
        <w:t xml:space="preserve">Dâva adamı kendini nefyeder, muvaffakıyeti Hakk'ın </w:t>
      </w:r>
      <w:proofErr w:type="spellStart"/>
      <w:r w:rsidRPr="005965ED">
        <w:rPr>
          <w:rFonts w:ascii="Verdana" w:hAnsi="Verdana"/>
          <w:sz w:val="20"/>
          <w:szCs w:val="20"/>
        </w:rPr>
        <w:t>tevfikine</w:t>
      </w:r>
      <w:proofErr w:type="spellEnd"/>
      <w:r w:rsidRPr="005965ED">
        <w:rPr>
          <w:rFonts w:ascii="Verdana" w:hAnsi="Verdana"/>
          <w:sz w:val="20"/>
          <w:szCs w:val="20"/>
        </w:rPr>
        <w:t xml:space="preserve"> ve çevrenin himmetine verir. </w:t>
      </w:r>
      <w:proofErr w:type="spellStart"/>
      <w:r w:rsidRPr="005965ED">
        <w:rPr>
          <w:rFonts w:ascii="Verdana" w:hAnsi="Verdana"/>
          <w:sz w:val="20"/>
          <w:szCs w:val="20"/>
        </w:rPr>
        <w:t>Hakk</w:t>
      </w:r>
      <w:proofErr w:type="spellEnd"/>
      <w:r w:rsidRPr="005965ED">
        <w:rPr>
          <w:rFonts w:ascii="Verdana" w:hAnsi="Verdana"/>
          <w:sz w:val="20"/>
          <w:szCs w:val="20"/>
        </w:rPr>
        <w:t xml:space="preserve">-aşina bir kumandan gibi birliğindeki sarsıntıyı nefsinden bilir, bin </w:t>
      </w:r>
      <w:r w:rsidR="004C4E96" w:rsidRPr="005965ED">
        <w:rPr>
          <w:rFonts w:ascii="Verdana" w:hAnsi="Verdana"/>
          <w:sz w:val="20"/>
          <w:szCs w:val="20"/>
        </w:rPr>
        <w:t>tövbe</w:t>
      </w:r>
      <w:r w:rsidRPr="005965ED">
        <w:rPr>
          <w:rFonts w:ascii="Verdana" w:hAnsi="Verdana"/>
          <w:sz w:val="20"/>
          <w:szCs w:val="20"/>
        </w:rPr>
        <w:t xml:space="preserve"> eder.</w:t>
      </w:r>
      <w:r w:rsidR="004C4E96">
        <w:rPr>
          <w:rFonts w:ascii="Verdana" w:hAnsi="Verdana"/>
          <w:sz w:val="20"/>
          <w:szCs w:val="20"/>
        </w:rPr>
        <w:t xml:space="preserve"> </w:t>
      </w:r>
    </w:p>
    <w:p w:rsidR="00D95C80" w:rsidRPr="005965ED" w:rsidRDefault="00D95C80" w:rsidP="004C4E96">
      <w:pPr>
        <w:pStyle w:val="NormalWeb"/>
        <w:spacing w:before="0" w:beforeAutospacing="0" w:after="0" w:afterAutospacing="0" w:line="276" w:lineRule="auto"/>
        <w:ind w:firstLine="708"/>
        <w:jc w:val="both"/>
        <w:rPr>
          <w:sz w:val="20"/>
          <w:szCs w:val="20"/>
        </w:rPr>
      </w:pPr>
      <w:r w:rsidRPr="005965ED">
        <w:rPr>
          <w:rFonts w:ascii="Verdana" w:hAnsi="Verdana"/>
          <w:sz w:val="20"/>
          <w:szCs w:val="20"/>
        </w:rPr>
        <w:t xml:space="preserve">Dâva adamı, </w:t>
      </w:r>
      <w:proofErr w:type="spellStart"/>
      <w:r w:rsidRPr="005965ED">
        <w:rPr>
          <w:rFonts w:ascii="Verdana" w:hAnsi="Verdana"/>
          <w:sz w:val="20"/>
          <w:szCs w:val="20"/>
        </w:rPr>
        <w:t>cânân</w:t>
      </w:r>
      <w:proofErr w:type="spellEnd"/>
      <w:r w:rsidRPr="005965ED">
        <w:rPr>
          <w:rFonts w:ascii="Verdana" w:hAnsi="Verdana"/>
          <w:sz w:val="20"/>
          <w:szCs w:val="20"/>
        </w:rPr>
        <w:t xml:space="preserve"> dilemenin canı terk</w:t>
      </w:r>
      <w:r w:rsidR="004C4E96">
        <w:rPr>
          <w:rFonts w:ascii="Verdana" w:hAnsi="Verdana"/>
          <w:sz w:val="20"/>
          <w:szCs w:val="20"/>
        </w:rPr>
        <w:t xml:space="preserve"> </w:t>
      </w:r>
      <w:r w:rsidRPr="005965ED">
        <w:rPr>
          <w:rFonts w:ascii="Verdana" w:hAnsi="Verdana"/>
          <w:sz w:val="20"/>
          <w:szCs w:val="20"/>
        </w:rPr>
        <w:t xml:space="preserve">etmekle olacağını çok iyi bildiğinden bir anlık </w:t>
      </w:r>
      <w:proofErr w:type="spellStart"/>
      <w:r w:rsidRPr="005965ED">
        <w:rPr>
          <w:rFonts w:ascii="Verdana" w:hAnsi="Verdana"/>
          <w:sz w:val="20"/>
          <w:szCs w:val="20"/>
        </w:rPr>
        <w:t>visâl</w:t>
      </w:r>
      <w:proofErr w:type="spellEnd"/>
      <w:r w:rsidRPr="005965ED">
        <w:rPr>
          <w:rFonts w:ascii="Verdana" w:hAnsi="Verdana"/>
          <w:sz w:val="20"/>
          <w:szCs w:val="20"/>
        </w:rPr>
        <w:t xml:space="preserve"> için yıllar yılı hicrana önceden kararlıdır. </w:t>
      </w:r>
      <w:proofErr w:type="spellStart"/>
      <w:r w:rsidRPr="005965ED">
        <w:rPr>
          <w:rFonts w:ascii="Verdana" w:hAnsi="Verdana"/>
          <w:sz w:val="20"/>
          <w:szCs w:val="20"/>
        </w:rPr>
        <w:t>Hakk</w:t>
      </w:r>
      <w:proofErr w:type="spellEnd"/>
      <w:r w:rsidRPr="005965ED">
        <w:rPr>
          <w:rFonts w:ascii="Verdana" w:hAnsi="Verdana"/>
          <w:sz w:val="20"/>
          <w:szCs w:val="20"/>
        </w:rPr>
        <w:t xml:space="preserve"> rızası için yüzlerce defa gözyaşı ile yoğurduğu çamuru seve seve gözüne sürme diye sürer.</w:t>
      </w:r>
    </w:p>
    <w:p w:rsidR="00D95C80" w:rsidRPr="005965ED" w:rsidRDefault="00D95C80" w:rsidP="004C4E96">
      <w:pPr>
        <w:pStyle w:val="NormalWeb"/>
        <w:spacing w:before="0" w:beforeAutospacing="0" w:after="0" w:afterAutospacing="0" w:line="276" w:lineRule="auto"/>
        <w:ind w:firstLine="708"/>
        <w:jc w:val="both"/>
        <w:rPr>
          <w:sz w:val="20"/>
          <w:szCs w:val="20"/>
        </w:rPr>
      </w:pPr>
      <w:bookmarkStart w:id="0" w:name="_GoBack"/>
      <w:bookmarkEnd w:id="0"/>
      <w:r w:rsidRPr="005965ED">
        <w:rPr>
          <w:rFonts w:ascii="Verdana" w:hAnsi="Verdana"/>
          <w:sz w:val="20"/>
          <w:szCs w:val="20"/>
        </w:rPr>
        <w:t xml:space="preserve">Dâva adamının </w:t>
      </w:r>
      <w:r w:rsidR="004C4E96" w:rsidRPr="005965ED">
        <w:rPr>
          <w:rFonts w:ascii="Verdana" w:hAnsi="Verdana"/>
          <w:sz w:val="20"/>
          <w:szCs w:val="20"/>
        </w:rPr>
        <w:t>lügatinde</w:t>
      </w:r>
      <w:r w:rsidRPr="005965ED">
        <w:rPr>
          <w:rFonts w:ascii="Verdana" w:hAnsi="Verdana"/>
          <w:sz w:val="20"/>
          <w:szCs w:val="20"/>
        </w:rPr>
        <w:t xml:space="preserve"> kırılma, darılma kelimeleri yoktur. Hem nasıl kırı</w:t>
      </w:r>
      <w:r w:rsidR="004C4E96">
        <w:rPr>
          <w:rFonts w:ascii="Verdana" w:hAnsi="Verdana"/>
          <w:sz w:val="20"/>
          <w:szCs w:val="20"/>
        </w:rPr>
        <w:t>lır ve darılır ki, bir an rahmet</w:t>
      </w:r>
      <w:r w:rsidRPr="005965ED">
        <w:rPr>
          <w:rFonts w:ascii="Verdana" w:hAnsi="Verdana"/>
          <w:sz w:val="20"/>
          <w:szCs w:val="20"/>
        </w:rPr>
        <w:t xml:space="preserve">i tecelliden </w:t>
      </w:r>
      <w:proofErr w:type="spellStart"/>
      <w:r w:rsidRPr="005965ED">
        <w:rPr>
          <w:rFonts w:ascii="Verdana" w:hAnsi="Verdana"/>
          <w:sz w:val="20"/>
          <w:szCs w:val="20"/>
        </w:rPr>
        <w:t>dûr</w:t>
      </w:r>
      <w:proofErr w:type="spellEnd"/>
      <w:r w:rsidRPr="005965ED">
        <w:rPr>
          <w:rFonts w:ascii="Verdana" w:hAnsi="Verdana"/>
          <w:sz w:val="20"/>
          <w:szCs w:val="20"/>
        </w:rPr>
        <w:t xml:space="preserve"> olmayan </w:t>
      </w:r>
      <w:proofErr w:type="spellStart"/>
      <w:r w:rsidRPr="005965ED">
        <w:rPr>
          <w:rFonts w:ascii="Verdana" w:hAnsi="Verdana"/>
          <w:sz w:val="20"/>
          <w:szCs w:val="20"/>
        </w:rPr>
        <w:t>Hakk</w:t>
      </w:r>
      <w:proofErr w:type="spellEnd"/>
      <w:r w:rsidRPr="005965ED">
        <w:rPr>
          <w:rFonts w:ascii="Verdana" w:hAnsi="Verdana"/>
          <w:sz w:val="20"/>
          <w:szCs w:val="20"/>
        </w:rPr>
        <w:t>, merhamet ettiklerine onu mücessem bir rahmet olarak göndermi</w:t>
      </w:r>
      <w:r w:rsidR="004C4E96">
        <w:rPr>
          <w:rFonts w:ascii="Verdana" w:hAnsi="Verdana"/>
          <w:sz w:val="20"/>
          <w:szCs w:val="20"/>
        </w:rPr>
        <w:t>ş</w:t>
      </w:r>
      <w:r w:rsidRPr="005965ED">
        <w:rPr>
          <w:rFonts w:ascii="Verdana" w:hAnsi="Verdana"/>
          <w:sz w:val="20"/>
          <w:szCs w:val="20"/>
        </w:rPr>
        <w:t>tir.</w:t>
      </w:r>
    </w:p>
    <w:p w:rsidR="00D95C80" w:rsidRPr="005965ED" w:rsidRDefault="00D95C80" w:rsidP="004C4E96">
      <w:pPr>
        <w:pStyle w:val="NormalWeb"/>
        <w:spacing w:before="0" w:beforeAutospacing="0" w:after="0" w:afterAutospacing="0" w:line="276" w:lineRule="auto"/>
        <w:ind w:firstLine="708"/>
        <w:jc w:val="both"/>
        <w:rPr>
          <w:sz w:val="20"/>
          <w:szCs w:val="20"/>
        </w:rPr>
      </w:pPr>
      <w:r w:rsidRPr="005965ED">
        <w:rPr>
          <w:rFonts w:ascii="Verdana" w:hAnsi="Verdana"/>
          <w:sz w:val="20"/>
          <w:szCs w:val="20"/>
        </w:rPr>
        <w:t xml:space="preserve">Dâva adamı, başı yüce dağlar gibi daima bulutlu... Ovaları, </w:t>
      </w:r>
      <w:proofErr w:type="spellStart"/>
      <w:r w:rsidRPr="005965ED">
        <w:rPr>
          <w:rFonts w:ascii="Verdana" w:hAnsi="Verdana"/>
          <w:sz w:val="20"/>
          <w:szCs w:val="20"/>
        </w:rPr>
        <w:t>vâdileri</w:t>
      </w:r>
      <w:proofErr w:type="spellEnd"/>
      <w:r w:rsidRPr="005965ED">
        <w:rPr>
          <w:rFonts w:ascii="Verdana" w:hAnsi="Verdana"/>
          <w:sz w:val="20"/>
          <w:szCs w:val="20"/>
        </w:rPr>
        <w:t xml:space="preserve"> sulayan yağmurların, sellerin şimşekleri hep onun başında çakmaktadır. Onun o </w:t>
      </w:r>
      <w:proofErr w:type="spellStart"/>
      <w:r w:rsidRPr="005965ED">
        <w:rPr>
          <w:rFonts w:ascii="Verdana" w:hAnsi="Verdana"/>
          <w:sz w:val="20"/>
          <w:szCs w:val="20"/>
        </w:rPr>
        <w:t>celâlli</w:t>
      </w:r>
      <w:proofErr w:type="spellEnd"/>
      <w:r w:rsidRPr="005965ED">
        <w:rPr>
          <w:rFonts w:ascii="Verdana" w:hAnsi="Verdana"/>
          <w:sz w:val="20"/>
          <w:szCs w:val="20"/>
        </w:rPr>
        <w:t xml:space="preserve"> hâlinde dahi binlerce Cennet bahçesine su ve ziya huruşandır.</w:t>
      </w:r>
      <w:r w:rsidR="004C4E96">
        <w:rPr>
          <w:rFonts w:ascii="Verdana" w:hAnsi="Verdana"/>
          <w:sz w:val="20"/>
          <w:szCs w:val="20"/>
        </w:rPr>
        <w:t xml:space="preserve"> </w:t>
      </w:r>
    </w:p>
    <w:p w:rsidR="00D95C80" w:rsidRPr="005965ED" w:rsidRDefault="00D95C80" w:rsidP="004C4E96">
      <w:pPr>
        <w:pStyle w:val="NormalWeb"/>
        <w:spacing w:before="0" w:beforeAutospacing="0" w:after="0" w:afterAutospacing="0" w:line="276" w:lineRule="auto"/>
        <w:ind w:firstLine="708"/>
        <w:jc w:val="both"/>
        <w:rPr>
          <w:sz w:val="20"/>
          <w:szCs w:val="20"/>
        </w:rPr>
      </w:pPr>
      <w:r w:rsidRPr="005965ED">
        <w:rPr>
          <w:rFonts w:ascii="Verdana" w:hAnsi="Verdana"/>
          <w:sz w:val="20"/>
          <w:szCs w:val="20"/>
        </w:rPr>
        <w:lastRenderedPageBreak/>
        <w:t xml:space="preserve">Dâva adamı, </w:t>
      </w:r>
      <w:proofErr w:type="spellStart"/>
      <w:r w:rsidRPr="005965ED">
        <w:rPr>
          <w:rFonts w:ascii="Verdana" w:hAnsi="Verdana"/>
          <w:sz w:val="20"/>
          <w:szCs w:val="20"/>
        </w:rPr>
        <w:t>kâlbinin</w:t>
      </w:r>
      <w:proofErr w:type="spellEnd"/>
      <w:r w:rsidRPr="005965ED">
        <w:rPr>
          <w:rFonts w:ascii="Verdana" w:hAnsi="Verdana"/>
          <w:sz w:val="20"/>
          <w:szCs w:val="20"/>
        </w:rPr>
        <w:t xml:space="preserve"> dudağı ümitten tomurcuklarla süslü, yaşadığı devirden çok sonralara nazar eder ve ördüğü halıyı bu hesapla örer. Ne yaşadığı devrin isi, pası, ne de dünyanın alâyiş ve ihtişamı onu meşgul edemez ve yolundan saptıramaz.</w:t>
      </w:r>
      <w:r w:rsidR="004C4E96">
        <w:rPr>
          <w:rFonts w:ascii="Verdana" w:hAnsi="Verdana"/>
          <w:sz w:val="20"/>
          <w:szCs w:val="20"/>
        </w:rPr>
        <w:t xml:space="preserve"> </w:t>
      </w:r>
    </w:p>
    <w:p w:rsidR="00D95C80" w:rsidRPr="005965ED" w:rsidRDefault="00D95C80" w:rsidP="004C4E96">
      <w:pPr>
        <w:pStyle w:val="NormalWeb"/>
        <w:spacing w:before="0" w:beforeAutospacing="0" w:after="0" w:afterAutospacing="0" w:line="276" w:lineRule="auto"/>
        <w:ind w:firstLine="708"/>
        <w:jc w:val="both"/>
        <w:rPr>
          <w:sz w:val="20"/>
          <w:szCs w:val="20"/>
        </w:rPr>
      </w:pPr>
      <w:r w:rsidRPr="005965ED">
        <w:rPr>
          <w:rFonts w:ascii="Verdana" w:hAnsi="Verdana"/>
          <w:sz w:val="20"/>
          <w:szCs w:val="20"/>
        </w:rPr>
        <w:t>Dâva adamı, Hakk'ın esiri, haklının zahiri, düşene yâr ve yolunu şaşırmışlara pişdardır.</w:t>
      </w:r>
    </w:p>
    <w:p w:rsidR="00541086" w:rsidRPr="005965ED" w:rsidRDefault="00541086" w:rsidP="005965ED">
      <w:pPr>
        <w:spacing w:after="0"/>
        <w:jc w:val="center"/>
        <w:rPr>
          <w:rFonts w:ascii="Verdana" w:hAnsi="Verdana"/>
          <w:b/>
          <w:sz w:val="20"/>
          <w:szCs w:val="20"/>
        </w:rPr>
      </w:pPr>
    </w:p>
    <w:sectPr w:rsidR="00541086" w:rsidRPr="005965ED" w:rsidSect="005F73D1">
      <w:pgSz w:w="11906" w:h="16838"/>
      <w:pgMar w:top="709" w:right="707"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DF1"/>
    <w:rsid w:val="00490AFC"/>
    <w:rsid w:val="0049550F"/>
    <w:rsid w:val="004C4E96"/>
    <w:rsid w:val="00541086"/>
    <w:rsid w:val="005965ED"/>
    <w:rsid w:val="005F73D1"/>
    <w:rsid w:val="00743DF1"/>
    <w:rsid w:val="00B36B15"/>
    <w:rsid w:val="00BE4E52"/>
    <w:rsid w:val="00D204A9"/>
    <w:rsid w:val="00D95C80"/>
    <w:rsid w:val="00FE17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semiHidden/>
    <w:rsid w:val="00D95C8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qFormat/>
    <w:rsid w:val="00D95C8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semiHidden/>
    <w:rsid w:val="00D95C8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qFormat/>
    <w:rsid w:val="00D95C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20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2</Pages>
  <Words>638</Words>
  <Characters>3643</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ADAMiNSiTESİ</Company>
  <LinksUpToDate>false</LinksUpToDate>
  <CharactersWithSpaces>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sonsad</dc:creator>
  <cp:keywords/>
  <dc:description/>
  <cp:lastModifiedBy>casper</cp:lastModifiedBy>
  <cp:revision>5</cp:revision>
  <dcterms:created xsi:type="dcterms:W3CDTF">2012-06-17T13:01:00Z</dcterms:created>
  <dcterms:modified xsi:type="dcterms:W3CDTF">2012-11-10T15:21:00Z</dcterms:modified>
</cp:coreProperties>
</file>